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D6" w:rsidRPr="009831D6" w:rsidRDefault="009831D6" w:rsidP="009831D6">
      <w:pPr>
        <w:pStyle w:val="c10"/>
        <w:shd w:val="clear" w:color="auto" w:fill="FFFFFF"/>
        <w:spacing w:before="0" w:beforeAutospacing="0" w:after="0" w:afterAutospacing="0"/>
        <w:rPr>
          <w:noProof/>
          <w:sz w:val="36"/>
          <w:szCs w:val="36"/>
        </w:rPr>
      </w:pPr>
      <w:r w:rsidRPr="009831D6">
        <w:rPr>
          <w:noProof/>
          <w:sz w:val="36"/>
          <w:szCs w:val="36"/>
        </w:rPr>
        <w:t>Консультация на тему:</w:t>
      </w:r>
    </w:p>
    <w:p w:rsidR="009831D6" w:rsidRDefault="00CC72A9" w:rsidP="009831D6">
      <w:pPr>
        <w:pStyle w:val="c10"/>
        <w:shd w:val="clear" w:color="auto" w:fill="FFFFFF"/>
        <w:spacing w:before="0" w:beforeAutospacing="0" w:after="0" w:afterAutospacing="0"/>
        <w:rPr>
          <w:noProof/>
          <w:sz w:val="36"/>
          <w:szCs w:val="36"/>
        </w:rPr>
      </w:pPr>
      <w:r w:rsidRPr="009831D6">
        <w:rPr>
          <w:rStyle w:val="c8"/>
          <w:b/>
          <w:bCs/>
          <w:i/>
          <w:iCs/>
          <w:color w:val="FF0000"/>
          <w:sz w:val="36"/>
          <w:szCs w:val="36"/>
        </w:rPr>
        <w:t>"Развитие координации движения у детей через двигательную деятельность"</w:t>
      </w:r>
      <w:r w:rsidR="009831D6" w:rsidRPr="009831D6">
        <w:rPr>
          <w:noProof/>
          <w:sz w:val="36"/>
          <w:szCs w:val="36"/>
        </w:rPr>
        <w:t xml:space="preserve"> </w:t>
      </w:r>
    </w:p>
    <w:p w:rsidR="009831D6" w:rsidRDefault="009831D6" w:rsidP="009831D6">
      <w:pPr>
        <w:pStyle w:val="c10"/>
        <w:shd w:val="clear" w:color="auto" w:fill="FFFFFF"/>
        <w:spacing w:before="0" w:beforeAutospacing="0" w:after="0" w:afterAutospacing="0"/>
        <w:rPr>
          <w:noProof/>
          <w:sz w:val="36"/>
          <w:szCs w:val="36"/>
        </w:rPr>
      </w:pPr>
      <w:r w:rsidRPr="009831D6">
        <w:rPr>
          <w:noProof/>
          <w:sz w:val="36"/>
          <w:szCs w:val="36"/>
        </w:rPr>
        <w:t>Подготовила: инструктор по физической культуре</w:t>
      </w:r>
      <w:r>
        <w:rPr>
          <w:noProof/>
          <w:sz w:val="36"/>
          <w:szCs w:val="36"/>
        </w:rPr>
        <w:t xml:space="preserve"> </w:t>
      </w:r>
    </w:p>
    <w:p w:rsidR="009831D6" w:rsidRPr="009831D6" w:rsidRDefault="009831D6" w:rsidP="009831D6">
      <w:pPr>
        <w:pStyle w:val="c10"/>
        <w:shd w:val="clear" w:color="auto" w:fill="FFFFFF"/>
        <w:spacing w:before="0" w:beforeAutospacing="0" w:after="0" w:afterAutospacing="0"/>
        <w:rPr>
          <w:noProof/>
          <w:sz w:val="36"/>
          <w:szCs w:val="36"/>
        </w:rPr>
      </w:pPr>
      <w:r w:rsidRPr="009831D6">
        <w:rPr>
          <w:noProof/>
          <w:sz w:val="36"/>
          <w:szCs w:val="36"/>
        </w:rPr>
        <w:t xml:space="preserve">Хаматова З.Р                                              </w:t>
      </w:r>
    </w:p>
    <w:p w:rsidR="00CC72A9" w:rsidRPr="009831D6" w:rsidRDefault="00CC72A9" w:rsidP="004D0CD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CC72A9" w:rsidRPr="009831D6" w:rsidRDefault="00CC72A9" w:rsidP="004D0CD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Развитие координации движения у детей имеет огромное значение, так как согласованная работа мышц тела является условием его нормального роста и развития. Именно поэтому родители должны тренировать у малышей ловкость, подвижность и ритмичность с раннего детства. Родители также могут участвовать в этом процессе, организовывая различные подвижные игры и выполняя упражнения для развития координации движений.</w:t>
      </w:r>
    </w:p>
    <w:p w:rsidR="00CC72A9" w:rsidRPr="009831D6" w:rsidRDefault="00CC72A9" w:rsidP="004D0CD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0"/>
          <w:b/>
          <w:bCs/>
          <w:color w:val="111111"/>
          <w:sz w:val="28"/>
          <w:szCs w:val="28"/>
        </w:rPr>
        <w:t>Развитие у детей координации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Основная форма тренировки координационных возможностей ребенка – это двигательная деятельность, выполняемая с различной скоростью и включающая разнообразные движения. Но очень важно, чтобы такие движения были не хаотичными. Упражнения, направленные на развитие у детей координации, должны быть правильно организованы, иметь определенный уровень нагрузки, а также ограничения во времени. 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Упражнения для развития координации движений с маленькими детьми нужно выполнять в игровой форме, используя различные приспособления – мячи, шары, кегли, скакалки, резинки, обручи и т.д. Желательно, чтобы инвентарь имел разные цвета и текстуру (пластик, дерево, металл и др.).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Такие игровые упражнения длятся не более 5-7 минут и нередко носят соревновательный характер. Хорошо, когда есть возможность задействовать в игре сразу много детей, но можно также давать своему ребенку индивидуальные задания на ловкость, или устраивать соревнования с мамой или папой. 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Дети должны четко понимать правила любой игры, и не бежать сломя голову, а точно следить за правильностью выполнения всех условий. С малышами младшего возраста нужно проделать упражнение несколько раз вместе, а уж потом устраивать соревнование на скорость. Если есть возможность во время игры включить для детей веселую детскую музыку, это было бы просто здорово. 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И еще одно правило: если Вы видите, что дети устали, лучше прекратить игру, так как никакой координации в их движениях уже не будет, а значит, никакого развивающего эффекта не получится.</w:t>
      </w:r>
    </w:p>
    <w:p w:rsidR="00CC72A9" w:rsidRPr="009831D6" w:rsidRDefault="00CC72A9" w:rsidP="004D0CD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0"/>
          <w:b/>
          <w:bCs/>
          <w:color w:val="111111"/>
          <w:sz w:val="28"/>
          <w:szCs w:val="28"/>
        </w:rPr>
        <w:t>Развитие координации и ловкости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Родители могут придумывать различные игры на развитие координации и ловкости для своих детей в зависимости от их интересов и предпочтений. А чтобы у Вас появились свежие идеи, мы подобрали для Вас примеры интересных и веселых детских игр, которые делают детей ловкими и быстрыми.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0c9"/>
          <w:b/>
          <w:bCs/>
          <w:i/>
          <w:iCs/>
          <w:color w:val="111111"/>
          <w:sz w:val="28"/>
          <w:szCs w:val="28"/>
        </w:rPr>
        <w:t>1. «Запрещенное движение»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 xml:space="preserve">Малыши становятся вокруг ведущего. Детей ожидает веселый танец, который они будут повторять вслед за ведущим. Но в игре есть одно условие, дети ни в </w:t>
      </w:r>
      <w:r w:rsidRPr="009831D6">
        <w:rPr>
          <w:rStyle w:val="c3"/>
          <w:color w:val="111111"/>
          <w:sz w:val="28"/>
          <w:szCs w:val="28"/>
        </w:rPr>
        <w:lastRenderedPageBreak/>
        <w:t>коем случае не должны повторять за ведущим одно определенное движение, например, не должны ставить руки на пояс. Начинает звучать музыка, и ведущий показывает детям различные танцевальные движения. Все повторяют за ним. И когда ведущий вдруг ставит руки на пояс, внимательно смотрит, кто из малышей забыл про условие игры.  Нарушители  выходят из круга. Игра продолжается…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0c9"/>
          <w:b/>
          <w:bCs/>
          <w:i/>
          <w:iCs/>
          <w:color w:val="111111"/>
          <w:sz w:val="28"/>
          <w:szCs w:val="28"/>
        </w:rPr>
        <w:t>2. «Веселая змея»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 xml:space="preserve">Дети делятся на две команды и выстраиваются в колоны друг за другом, расставляют ноги на ширину плеч и поднимают ручки вверх. По сигналу дети, стоящие во главе каждой из колон получают в руки мячи и передают над </w:t>
      </w:r>
      <w:proofErr w:type="gramStart"/>
      <w:r w:rsidRPr="009831D6">
        <w:rPr>
          <w:rStyle w:val="c3"/>
          <w:color w:val="111111"/>
          <w:sz w:val="28"/>
          <w:szCs w:val="28"/>
        </w:rPr>
        <w:t>головой</w:t>
      </w:r>
      <w:proofErr w:type="gramEnd"/>
      <w:r w:rsidRPr="009831D6">
        <w:rPr>
          <w:rStyle w:val="c3"/>
          <w:color w:val="111111"/>
          <w:sz w:val="28"/>
          <w:szCs w:val="28"/>
        </w:rPr>
        <w:t xml:space="preserve"> следующим за ними участникам. И так мячики движутся вконец колон. Дети, стоящие в конце берут мячи и передают впереди стоящим участникам уже внизу между ногами. Побеждает та команда, которая справится с заданием первой. 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0c9"/>
          <w:b/>
          <w:bCs/>
          <w:i/>
          <w:iCs/>
          <w:color w:val="111111"/>
          <w:sz w:val="28"/>
          <w:szCs w:val="28"/>
        </w:rPr>
        <w:t>3. «Светофор» 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 xml:space="preserve">Ведущий становится на видном месте и держит в руках карточки с тремя цветами светофора. Дети движутся под музыку вокруг него. Для каждого цвета ведущий вместе с детьми придумывает несложные задания. Например, если малыши видят красный цвет, они должны присесть и продолжать движение на корточках. Если загорелся желтый цвет, прыгаем как зайчики, а </w:t>
      </w:r>
      <w:proofErr w:type="gramStart"/>
      <w:r w:rsidRPr="009831D6">
        <w:rPr>
          <w:rStyle w:val="c3"/>
          <w:color w:val="111111"/>
          <w:sz w:val="28"/>
          <w:szCs w:val="28"/>
        </w:rPr>
        <w:t>на</w:t>
      </w:r>
      <w:proofErr w:type="gramEnd"/>
      <w:r w:rsidRPr="009831D6">
        <w:rPr>
          <w:rStyle w:val="c3"/>
          <w:color w:val="111111"/>
          <w:sz w:val="28"/>
          <w:szCs w:val="28"/>
        </w:rPr>
        <w:t xml:space="preserve"> </w:t>
      </w:r>
      <w:proofErr w:type="gramStart"/>
      <w:r w:rsidRPr="009831D6">
        <w:rPr>
          <w:rStyle w:val="c3"/>
          <w:color w:val="111111"/>
          <w:sz w:val="28"/>
          <w:szCs w:val="28"/>
        </w:rPr>
        <w:t>зеленый</w:t>
      </w:r>
      <w:proofErr w:type="gramEnd"/>
      <w:r w:rsidRPr="009831D6">
        <w:rPr>
          <w:rStyle w:val="c3"/>
          <w:color w:val="111111"/>
          <w:sz w:val="28"/>
          <w:szCs w:val="28"/>
        </w:rPr>
        <w:t xml:space="preserve"> — летим как самолетики. Дети имеют возможность вволю побегать, при этом координация их движений постоянно меняется. 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0c9"/>
          <w:b/>
          <w:bCs/>
          <w:i/>
          <w:iCs/>
          <w:color w:val="111111"/>
          <w:sz w:val="28"/>
          <w:szCs w:val="28"/>
        </w:rPr>
        <w:t>4. «Море волнуется»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Эту детскую игру знают все, при этом мало кто задумывался, насколько она полезна для вестибулярного аппарата детей. Когда малыши вращаются вокруг себя под нехитрый стишок «Море волнуется раз… », а потом резко замирают в статической позе, их нервная система и мышцы прилагают массу усилий для того, чтобы сохранить равновесие. Поэтому обязательно играйте со своим ребенком в эту игру, и кружимся сильнее!</w:t>
      </w:r>
    </w:p>
    <w:p w:rsidR="00CC72A9" w:rsidRPr="009831D6" w:rsidRDefault="00CC72A9" w:rsidP="004D0C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31D6">
        <w:rPr>
          <w:rStyle w:val="c3"/>
          <w:color w:val="111111"/>
          <w:sz w:val="28"/>
          <w:szCs w:val="28"/>
        </w:rPr>
        <w:t>Существует еще огромное количество детских игр на ловкость и сноровку, нужно лишь проявить фантазию. Обязательно находите время для организации таких подвижных игр. Как видите, это не просто интересное развлечение, а отличная тренировка для нервно-мышечного аппарата детей. </w:t>
      </w:r>
    </w:p>
    <w:p w:rsidR="00CC72A9" w:rsidRPr="009831D6" w:rsidRDefault="00CC72A9" w:rsidP="004D0CD3">
      <w:pPr>
        <w:rPr>
          <w:sz w:val="28"/>
          <w:szCs w:val="28"/>
        </w:rPr>
      </w:pPr>
    </w:p>
    <w:p w:rsidR="00CC72A9" w:rsidRPr="009831D6" w:rsidRDefault="00CC72A9" w:rsidP="00B90598">
      <w:pPr>
        <w:ind w:left="-1020"/>
        <w:rPr>
          <w:noProof/>
          <w:sz w:val="28"/>
          <w:szCs w:val="28"/>
        </w:rPr>
      </w:pPr>
      <w:r w:rsidRPr="009831D6">
        <w:rPr>
          <w:sz w:val="28"/>
          <w:szCs w:val="28"/>
        </w:rPr>
        <w:t xml:space="preserve"> </w:t>
      </w:r>
    </w:p>
    <w:p w:rsidR="00CC72A9" w:rsidRDefault="00CC72A9" w:rsidP="00B90598">
      <w:pPr>
        <w:ind w:left="-1020"/>
        <w:rPr>
          <w:noProof/>
        </w:rPr>
      </w:pPr>
    </w:p>
    <w:p w:rsidR="00CC72A9" w:rsidRDefault="00CC72A9" w:rsidP="00B90598">
      <w:pPr>
        <w:ind w:left="-1020"/>
        <w:rPr>
          <w:noProof/>
        </w:rPr>
      </w:pPr>
    </w:p>
    <w:p w:rsidR="00CC72A9" w:rsidRDefault="00CC72A9" w:rsidP="00B90598">
      <w:pPr>
        <w:ind w:left="-1020"/>
        <w:rPr>
          <w:noProof/>
        </w:rPr>
      </w:pPr>
    </w:p>
    <w:p w:rsidR="00CC72A9" w:rsidRDefault="00CC72A9" w:rsidP="00B90598">
      <w:pPr>
        <w:ind w:left="-1020"/>
      </w:pPr>
    </w:p>
    <w:sectPr w:rsidR="00CC72A9" w:rsidSect="004D0CD3">
      <w:pgSz w:w="11906" w:h="16838"/>
      <w:pgMar w:top="539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598"/>
    <w:rsid w:val="00091F29"/>
    <w:rsid w:val="00107D9E"/>
    <w:rsid w:val="001B4789"/>
    <w:rsid w:val="001C7BC0"/>
    <w:rsid w:val="003E03DD"/>
    <w:rsid w:val="004D0CD3"/>
    <w:rsid w:val="00516B6D"/>
    <w:rsid w:val="00554511"/>
    <w:rsid w:val="00643226"/>
    <w:rsid w:val="00687D41"/>
    <w:rsid w:val="00731629"/>
    <w:rsid w:val="00766E18"/>
    <w:rsid w:val="008462B3"/>
    <w:rsid w:val="00882B13"/>
    <w:rsid w:val="009831D6"/>
    <w:rsid w:val="00B90598"/>
    <w:rsid w:val="00CC72A9"/>
    <w:rsid w:val="00DD1546"/>
    <w:rsid w:val="00F632E1"/>
    <w:rsid w:val="00F7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059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uiPriority w:val="99"/>
    <w:rsid w:val="004D0C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uiPriority w:val="99"/>
    <w:rsid w:val="004D0CD3"/>
    <w:rPr>
      <w:rFonts w:cs="Times New Roman"/>
    </w:rPr>
  </w:style>
  <w:style w:type="paragraph" w:customStyle="1" w:styleId="c10">
    <w:name w:val="c10"/>
    <w:basedOn w:val="a"/>
    <w:uiPriority w:val="99"/>
    <w:rsid w:val="004D0C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uiPriority w:val="99"/>
    <w:rsid w:val="004D0CD3"/>
    <w:rPr>
      <w:rFonts w:cs="Times New Roman"/>
    </w:rPr>
  </w:style>
  <w:style w:type="character" w:customStyle="1" w:styleId="c3">
    <w:name w:val="c3"/>
    <w:basedOn w:val="a0"/>
    <w:uiPriority w:val="99"/>
    <w:rsid w:val="004D0CD3"/>
    <w:rPr>
      <w:rFonts w:cs="Times New Roman"/>
    </w:rPr>
  </w:style>
  <w:style w:type="character" w:customStyle="1" w:styleId="c0">
    <w:name w:val="c0"/>
    <w:basedOn w:val="a0"/>
    <w:uiPriority w:val="99"/>
    <w:rsid w:val="004D0CD3"/>
    <w:rPr>
      <w:rFonts w:cs="Times New Roman"/>
    </w:rPr>
  </w:style>
  <w:style w:type="paragraph" w:customStyle="1" w:styleId="c1">
    <w:name w:val="c1"/>
    <w:basedOn w:val="a"/>
    <w:uiPriority w:val="99"/>
    <w:rsid w:val="004D0C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9">
    <w:name w:val="c0 c9"/>
    <w:basedOn w:val="a0"/>
    <w:uiPriority w:val="99"/>
    <w:rsid w:val="004D0C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695</Words>
  <Characters>3964</Characters>
  <Application>Microsoft Office Word</Application>
  <DocSecurity>0</DocSecurity>
  <Lines>33</Lines>
  <Paragraphs>9</Paragraphs>
  <ScaleCrop>false</ScaleCrop>
  <Company>Плазма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КОМП10</dc:creator>
  <cp:keywords/>
  <dc:description/>
  <cp:lastModifiedBy>1</cp:lastModifiedBy>
  <cp:revision>8</cp:revision>
  <dcterms:created xsi:type="dcterms:W3CDTF">2019-02-26T07:28:00Z</dcterms:created>
  <dcterms:modified xsi:type="dcterms:W3CDTF">2020-12-14T11:20:00Z</dcterms:modified>
</cp:coreProperties>
</file>